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B348" w14:textId="77777777" w:rsidR="00051AEB" w:rsidRPr="00051AEB" w:rsidRDefault="00051AEB" w:rsidP="00051AEB">
      <w:pPr>
        <w:rPr>
          <w:b/>
          <w:bCs/>
        </w:rPr>
      </w:pPr>
      <w:r w:rsidRPr="00051AEB">
        <w:rPr>
          <w:b/>
          <w:bCs/>
        </w:rPr>
        <w:t>Charte Éthique de l’Institut [Nom de l’Institut]</w:t>
      </w:r>
    </w:p>
    <w:p w14:paraId="54149531" w14:textId="77777777" w:rsidR="00051AEB" w:rsidRPr="00051AEB" w:rsidRDefault="00051AEB" w:rsidP="00051AEB">
      <w:pPr>
        <w:rPr>
          <w:b/>
          <w:bCs/>
        </w:rPr>
      </w:pPr>
      <w:r w:rsidRPr="00051AEB">
        <w:rPr>
          <w:b/>
          <w:bCs/>
        </w:rPr>
        <w:t>Préambule</w:t>
      </w:r>
    </w:p>
    <w:p w14:paraId="34AC4FF2" w14:textId="77777777" w:rsidR="00051AEB" w:rsidRPr="00051AEB" w:rsidRDefault="00051AEB" w:rsidP="00051AEB">
      <w:r w:rsidRPr="00051AEB">
        <w:t>L’Institut [Nom de l’Institut] s’engage à accompagner les dirigeants et managers avec professionnalisme, intégrité et humanité. Cette charte éthique affirme les valeurs fondamentales qui guident l’ensemble de nos actions, interventions et relations.</w:t>
      </w:r>
    </w:p>
    <w:p w14:paraId="5183B3E8" w14:textId="77777777" w:rsidR="00051AEB" w:rsidRPr="00051AEB" w:rsidRDefault="00051AEB" w:rsidP="00051AEB">
      <w:r w:rsidRPr="00051AEB">
        <w:pict w14:anchorId="5C61DCD7">
          <v:rect id="_x0000_i1067" style="width:0;height:1.5pt" o:hralign="center" o:hrstd="t" o:hr="t" fillcolor="#a0a0a0" stroked="f"/>
        </w:pict>
      </w:r>
    </w:p>
    <w:p w14:paraId="44999F93" w14:textId="77777777" w:rsidR="00051AEB" w:rsidRPr="00051AEB" w:rsidRDefault="00051AEB" w:rsidP="00051AEB">
      <w:pPr>
        <w:rPr>
          <w:b/>
          <w:bCs/>
        </w:rPr>
      </w:pPr>
      <w:r w:rsidRPr="00051AEB">
        <w:rPr>
          <w:b/>
          <w:bCs/>
        </w:rPr>
        <w:t>1. Respect de la personne</w:t>
      </w:r>
    </w:p>
    <w:p w14:paraId="548BB181" w14:textId="77777777" w:rsidR="00051AEB" w:rsidRPr="00051AEB" w:rsidRDefault="00051AEB" w:rsidP="00051AEB">
      <w:pPr>
        <w:numPr>
          <w:ilvl w:val="0"/>
          <w:numId w:val="1"/>
        </w:numPr>
      </w:pPr>
      <w:r w:rsidRPr="00051AEB">
        <w:t>Reconnaître la dignité, la singularité et l'autonomie de chaque individu.</w:t>
      </w:r>
    </w:p>
    <w:p w14:paraId="0E25794F" w14:textId="77777777" w:rsidR="00051AEB" w:rsidRPr="00051AEB" w:rsidRDefault="00051AEB" w:rsidP="00051AEB">
      <w:pPr>
        <w:numPr>
          <w:ilvl w:val="0"/>
          <w:numId w:val="1"/>
        </w:numPr>
      </w:pPr>
      <w:r w:rsidRPr="00051AEB">
        <w:t>Garantir la confidentialité absolue des échanges dans le cadre des accompagnements.</w:t>
      </w:r>
    </w:p>
    <w:p w14:paraId="4EAB7E33" w14:textId="77777777" w:rsidR="00051AEB" w:rsidRPr="00051AEB" w:rsidRDefault="00051AEB" w:rsidP="00051AEB">
      <w:pPr>
        <w:numPr>
          <w:ilvl w:val="0"/>
          <w:numId w:val="1"/>
        </w:numPr>
      </w:pPr>
      <w:r w:rsidRPr="00051AEB">
        <w:t>Privilégier l’écoute active, sans jugement ni discrimination.</w:t>
      </w:r>
    </w:p>
    <w:p w14:paraId="241554B4" w14:textId="77777777" w:rsidR="00051AEB" w:rsidRPr="00051AEB" w:rsidRDefault="00051AEB" w:rsidP="00051AEB">
      <w:r w:rsidRPr="00051AEB">
        <w:pict w14:anchorId="31621C37">
          <v:rect id="_x0000_i1068" style="width:0;height:1.5pt" o:hralign="center" o:hrstd="t" o:hr="t" fillcolor="#a0a0a0" stroked="f"/>
        </w:pict>
      </w:r>
    </w:p>
    <w:p w14:paraId="615F3FA0" w14:textId="77777777" w:rsidR="00051AEB" w:rsidRPr="00051AEB" w:rsidRDefault="00051AEB" w:rsidP="00051AEB">
      <w:pPr>
        <w:rPr>
          <w:b/>
          <w:bCs/>
        </w:rPr>
      </w:pPr>
      <w:r w:rsidRPr="00051AEB">
        <w:rPr>
          <w:b/>
          <w:bCs/>
        </w:rPr>
        <w:t>2. Intégrité et responsabilité</w:t>
      </w:r>
    </w:p>
    <w:p w14:paraId="1E18CCD8" w14:textId="77777777" w:rsidR="00051AEB" w:rsidRPr="00051AEB" w:rsidRDefault="00051AEB" w:rsidP="00051AEB">
      <w:pPr>
        <w:numPr>
          <w:ilvl w:val="0"/>
          <w:numId w:val="2"/>
        </w:numPr>
      </w:pPr>
      <w:r w:rsidRPr="00051AEB">
        <w:t>Agir avec honnêteté, loyauté et transparence dans toutes nos interventions.</w:t>
      </w:r>
    </w:p>
    <w:p w14:paraId="38774DA4" w14:textId="77777777" w:rsidR="00051AEB" w:rsidRPr="00051AEB" w:rsidRDefault="00051AEB" w:rsidP="00051AEB">
      <w:pPr>
        <w:numPr>
          <w:ilvl w:val="0"/>
          <w:numId w:val="2"/>
        </w:numPr>
      </w:pPr>
      <w:r w:rsidRPr="00051AEB">
        <w:t>Refuser toute forme de manipulation, d’abus de pouvoir ou d’exploitation de la relation d’accompagnement.</w:t>
      </w:r>
    </w:p>
    <w:p w14:paraId="53EA57E1" w14:textId="77777777" w:rsidR="00051AEB" w:rsidRPr="00051AEB" w:rsidRDefault="00051AEB" w:rsidP="00051AEB">
      <w:pPr>
        <w:numPr>
          <w:ilvl w:val="0"/>
          <w:numId w:val="2"/>
        </w:numPr>
      </w:pPr>
      <w:r w:rsidRPr="00051AEB">
        <w:t>Assumer la responsabilité de nos actions et de leurs impacts, dans une logique de progrès continu.</w:t>
      </w:r>
    </w:p>
    <w:p w14:paraId="603A41A1" w14:textId="77777777" w:rsidR="00051AEB" w:rsidRPr="00051AEB" w:rsidRDefault="00051AEB" w:rsidP="00051AEB">
      <w:r w:rsidRPr="00051AEB">
        <w:pict w14:anchorId="1BE14A57">
          <v:rect id="_x0000_i1069" style="width:0;height:1.5pt" o:hralign="center" o:hrstd="t" o:hr="t" fillcolor="#a0a0a0" stroked="f"/>
        </w:pict>
      </w:r>
    </w:p>
    <w:p w14:paraId="35F4B719" w14:textId="77777777" w:rsidR="00051AEB" w:rsidRPr="00051AEB" w:rsidRDefault="00051AEB" w:rsidP="00051AEB">
      <w:pPr>
        <w:rPr>
          <w:b/>
          <w:bCs/>
        </w:rPr>
      </w:pPr>
      <w:r w:rsidRPr="00051AEB">
        <w:rPr>
          <w:b/>
          <w:bCs/>
        </w:rPr>
        <w:t>3. Compétence professionnelle</w:t>
      </w:r>
    </w:p>
    <w:p w14:paraId="08210C5B" w14:textId="77777777" w:rsidR="00051AEB" w:rsidRPr="00051AEB" w:rsidRDefault="00051AEB" w:rsidP="00051AEB">
      <w:pPr>
        <w:numPr>
          <w:ilvl w:val="0"/>
          <w:numId w:val="3"/>
        </w:numPr>
      </w:pPr>
      <w:r w:rsidRPr="00051AEB">
        <w:t>Mettre en œuvre des méthodes éprouvées et actualisées, fondées sur une expertise rigoureuse.</w:t>
      </w:r>
    </w:p>
    <w:p w14:paraId="76E3C377" w14:textId="77777777" w:rsidR="00051AEB" w:rsidRPr="00051AEB" w:rsidRDefault="00051AEB" w:rsidP="00051AEB">
      <w:pPr>
        <w:numPr>
          <w:ilvl w:val="0"/>
          <w:numId w:val="3"/>
        </w:numPr>
      </w:pPr>
      <w:r w:rsidRPr="00051AEB">
        <w:t>S’engager dans une démarche de formation continue pour maintenir et développer nos compétences.</w:t>
      </w:r>
    </w:p>
    <w:p w14:paraId="1ACEA637" w14:textId="77777777" w:rsidR="00051AEB" w:rsidRPr="00051AEB" w:rsidRDefault="00051AEB" w:rsidP="00051AEB">
      <w:pPr>
        <w:numPr>
          <w:ilvl w:val="0"/>
          <w:numId w:val="3"/>
        </w:numPr>
      </w:pPr>
      <w:r w:rsidRPr="00051AEB">
        <w:t>Intervenir uniquement dans les domaines où nous sommes légitimes et compétents.</w:t>
      </w:r>
    </w:p>
    <w:p w14:paraId="04CB5ABC" w14:textId="77777777" w:rsidR="00051AEB" w:rsidRPr="00051AEB" w:rsidRDefault="00051AEB" w:rsidP="00051AEB">
      <w:r w:rsidRPr="00051AEB">
        <w:pict w14:anchorId="2CEDB5B6">
          <v:rect id="_x0000_i1070" style="width:0;height:1.5pt" o:hralign="center" o:hrstd="t" o:hr="t" fillcolor="#a0a0a0" stroked="f"/>
        </w:pict>
      </w:r>
    </w:p>
    <w:p w14:paraId="08648E1B" w14:textId="77777777" w:rsidR="00051AEB" w:rsidRPr="00051AEB" w:rsidRDefault="00051AEB" w:rsidP="00051AEB">
      <w:pPr>
        <w:rPr>
          <w:b/>
          <w:bCs/>
        </w:rPr>
      </w:pPr>
      <w:r w:rsidRPr="00051AEB">
        <w:rPr>
          <w:b/>
          <w:bCs/>
        </w:rPr>
        <w:t>4. Bienveillance et exigence</w:t>
      </w:r>
    </w:p>
    <w:p w14:paraId="14AC50F1" w14:textId="77777777" w:rsidR="00051AEB" w:rsidRPr="00051AEB" w:rsidRDefault="00051AEB" w:rsidP="00051AEB">
      <w:pPr>
        <w:numPr>
          <w:ilvl w:val="0"/>
          <w:numId w:val="4"/>
        </w:numPr>
      </w:pPr>
      <w:r w:rsidRPr="00051AEB">
        <w:t>Accompagner avec exigence dans un cadre bienveillant, propice à l’évolution individuelle et collective.</w:t>
      </w:r>
    </w:p>
    <w:p w14:paraId="31A9EAB2" w14:textId="77777777" w:rsidR="00051AEB" w:rsidRPr="00051AEB" w:rsidRDefault="00051AEB" w:rsidP="00051AEB">
      <w:pPr>
        <w:numPr>
          <w:ilvl w:val="0"/>
          <w:numId w:val="4"/>
        </w:numPr>
      </w:pPr>
      <w:r w:rsidRPr="00051AEB">
        <w:lastRenderedPageBreak/>
        <w:t>Favoriser l’autonomisation des dirigeants et managers, dans le respect de leur rythme et de leur contexte.</w:t>
      </w:r>
    </w:p>
    <w:p w14:paraId="5E9D6A88" w14:textId="77777777" w:rsidR="00051AEB" w:rsidRPr="00051AEB" w:rsidRDefault="00051AEB" w:rsidP="00051AEB">
      <w:pPr>
        <w:numPr>
          <w:ilvl w:val="0"/>
          <w:numId w:val="4"/>
        </w:numPr>
      </w:pPr>
      <w:r w:rsidRPr="00051AEB">
        <w:t>Encourager une posture réflexive et responsable chez les personnes accompagnées.</w:t>
      </w:r>
    </w:p>
    <w:p w14:paraId="580CC244" w14:textId="77777777" w:rsidR="00051AEB" w:rsidRPr="00051AEB" w:rsidRDefault="00051AEB" w:rsidP="00051AEB">
      <w:r w:rsidRPr="00051AEB">
        <w:pict w14:anchorId="3660D33F">
          <v:rect id="_x0000_i1071" style="width:0;height:1.5pt" o:hralign="center" o:hrstd="t" o:hr="t" fillcolor="#a0a0a0" stroked="f"/>
        </w:pict>
      </w:r>
    </w:p>
    <w:p w14:paraId="7C8582E4" w14:textId="77777777" w:rsidR="00051AEB" w:rsidRPr="00051AEB" w:rsidRDefault="00051AEB" w:rsidP="00051AEB">
      <w:pPr>
        <w:rPr>
          <w:b/>
          <w:bCs/>
        </w:rPr>
      </w:pPr>
      <w:r w:rsidRPr="00051AEB">
        <w:rPr>
          <w:b/>
          <w:bCs/>
        </w:rPr>
        <w:t>5. Neutralité et indépendance</w:t>
      </w:r>
    </w:p>
    <w:p w14:paraId="28FB5D04" w14:textId="77777777" w:rsidR="00051AEB" w:rsidRPr="00051AEB" w:rsidRDefault="00051AEB" w:rsidP="00051AEB">
      <w:pPr>
        <w:numPr>
          <w:ilvl w:val="0"/>
          <w:numId w:val="5"/>
        </w:numPr>
      </w:pPr>
      <w:r w:rsidRPr="00051AEB">
        <w:t>Maintenir une posture neutre, sans parti pris idéologique, politique ou religieux.</w:t>
      </w:r>
    </w:p>
    <w:p w14:paraId="4E2C236A" w14:textId="77777777" w:rsidR="00051AEB" w:rsidRPr="00051AEB" w:rsidRDefault="00051AEB" w:rsidP="00051AEB">
      <w:pPr>
        <w:numPr>
          <w:ilvl w:val="0"/>
          <w:numId w:val="5"/>
        </w:numPr>
      </w:pPr>
      <w:r w:rsidRPr="00051AEB">
        <w:t>Préserver notre indépendance vis-à-vis des enjeux de pouvoir au sein des organisations accompagnées.</w:t>
      </w:r>
    </w:p>
    <w:p w14:paraId="0E5785DC" w14:textId="77777777" w:rsidR="00051AEB" w:rsidRPr="00051AEB" w:rsidRDefault="00051AEB" w:rsidP="00051AEB">
      <w:pPr>
        <w:numPr>
          <w:ilvl w:val="0"/>
          <w:numId w:val="5"/>
        </w:numPr>
      </w:pPr>
      <w:r w:rsidRPr="00051AEB">
        <w:t>Refuser toute pression extérieure susceptible d’altérer la qualité ou l’objectivité de notre accompagnement.</w:t>
      </w:r>
    </w:p>
    <w:p w14:paraId="4EB6EF0F" w14:textId="77777777" w:rsidR="00051AEB" w:rsidRPr="00051AEB" w:rsidRDefault="00051AEB" w:rsidP="00051AEB">
      <w:r w:rsidRPr="00051AEB">
        <w:pict w14:anchorId="3B94E058">
          <v:rect id="_x0000_i1072" style="width:0;height:1.5pt" o:hralign="center" o:hrstd="t" o:hr="t" fillcolor="#a0a0a0" stroked="f"/>
        </w:pict>
      </w:r>
    </w:p>
    <w:p w14:paraId="5AFDFDBF" w14:textId="77777777" w:rsidR="00051AEB" w:rsidRPr="00051AEB" w:rsidRDefault="00051AEB" w:rsidP="00051AEB">
      <w:pPr>
        <w:rPr>
          <w:b/>
          <w:bCs/>
        </w:rPr>
      </w:pPr>
      <w:r w:rsidRPr="00051AEB">
        <w:rPr>
          <w:b/>
          <w:bCs/>
        </w:rPr>
        <w:t>6. Engagement pour le collectif et l’impact sociétal</w:t>
      </w:r>
    </w:p>
    <w:p w14:paraId="5CFC666C" w14:textId="77777777" w:rsidR="00051AEB" w:rsidRPr="00051AEB" w:rsidRDefault="00051AEB" w:rsidP="00051AEB">
      <w:pPr>
        <w:numPr>
          <w:ilvl w:val="0"/>
          <w:numId w:val="6"/>
        </w:numPr>
      </w:pPr>
      <w:r w:rsidRPr="00051AEB">
        <w:t>Promouvoir des pratiques managériales respectueuses de l’humain, durables et responsables.</w:t>
      </w:r>
    </w:p>
    <w:p w14:paraId="59F21580" w14:textId="77777777" w:rsidR="00051AEB" w:rsidRPr="00051AEB" w:rsidRDefault="00051AEB" w:rsidP="00051AEB">
      <w:pPr>
        <w:numPr>
          <w:ilvl w:val="0"/>
          <w:numId w:val="6"/>
        </w:numPr>
      </w:pPr>
      <w:r w:rsidRPr="00051AEB">
        <w:t>Encourager le développement de leaderships éthiques, au service de l’intérêt général.</w:t>
      </w:r>
    </w:p>
    <w:p w14:paraId="372FA84A" w14:textId="77777777" w:rsidR="00051AEB" w:rsidRPr="00051AEB" w:rsidRDefault="00051AEB" w:rsidP="00051AEB">
      <w:pPr>
        <w:numPr>
          <w:ilvl w:val="0"/>
          <w:numId w:val="6"/>
        </w:numPr>
      </w:pPr>
      <w:r w:rsidRPr="00051AEB">
        <w:t>Contribuer activement à l’évolution des organisations vers des modèles plus justes, inclusifs et durables.</w:t>
      </w:r>
    </w:p>
    <w:p w14:paraId="3A580217" w14:textId="77777777" w:rsidR="00051AEB" w:rsidRPr="00051AEB" w:rsidRDefault="00051AEB" w:rsidP="00051AEB">
      <w:r w:rsidRPr="00051AEB">
        <w:pict w14:anchorId="596F5C3F">
          <v:rect id="_x0000_i1073" style="width:0;height:1.5pt" o:hralign="center" o:hrstd="t" o:hr="t" fillcolor="#a0a0a0" stroked="f"/>
        </w:pict>
      </w:r>
    </w:p>
    <w:p w14:paraId="5D54F2B6" w14:textId="77777777" w:rsidR="00051AEB" w:rsidRPr="00051AEB" w:rsidRDefault="00051AEB" w:rsidP="00051AEB">
      <w:pPr>
        <w:rPr>
          <w:b/>
          <w:bCs/>
        </w:rPr>
      </w:pPr>
      <w:r w:rsidRPr="00051AEB">
        <w:rPr>
          <w:b/>
          <w:bCs/>
        </w:rPr>
        <w:t>7. Supervision et déontologie</w:t>
      </w:r>
    </w:p>
    <w:p w14:paraId="1EF01F77" w14:textId="77777777" w:rsidR="00051AEB" w:rsidRPr="00051AEB" w:rsidRDefault="00051AEB" w:rsidP="00051AEB">
      <w:pPr>
        <w:numPr>
          <w:ilvl w:val="0"/>
          <w:numId w:val="7"/>
        </w:numPr>
      </w:pPr>
      <w:r w:rsidRPr="00051AEB">
        <w:t>Être régulièrement supervisé(e) dans sa pratique afin de garantir une posture éthique constante.</w:t>
      </w:r>
    </w:p>
    <w:p w14:paraId="7CF3C88E" w14:textId="77777777" w:rsidR="00051AEB" w:rsidRPr="00051AEB" w:rsidRDefault="00051AEB" w:rsidP="00051AEB">
      <w:pPr>
        <w:numPr>
          <w:ilvl w:val="0"/>
          <w:numId w:val="7"/>
        </w:numPr>
      </w:pPr>
      <w:r w:rsidRPr="00051AEB">
        <w:t>Respecter les codes déontologiques reconnus dans les domaines du coaching, de la formation et du conseil.</w:t>
      </w:r>
    </w:p>
    <w:p w14:paraId="2F61F5DC" w14:textId="77777777" w:rsidR="00051AEB" w:rsidRPr="00051AEB" w:rsidRDefault="00051AEB" w:rsidP="00051AEB">
      <w:pPr>
        <w:numPr>
          <w:ilvl w:val="0"/>
          <w:numId w:val="7"/>
        </w:numPr>
      </w:pPr>
      <w:r w:rsidRPr="00051AEB">
        <w:t>Signaler tout conflit d’intérêt potentiel et proposer des alternatives en cas d’incompatibilité.</w:t>
      </w:r>
    </w:p>
    <w:p w14:paraId="4D3A90BA" w14:textId="77777777" w:rsidR="00166195" w:rsidRDefault="00166195"/>
    <w:sectPr w:rsidR="0016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25B5"/>
    <w:multiLevelType w:val="multilevel"/>
    <w:tmpl w:val="9984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318E7"/>
    <w:multiLevelType w:val="multilevel"/>
    <w:tmpl w:val="F91E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12602"/>
    <w:multiLevelType w:val="multilevel"/>
    <w:tmpl w:val="B3C4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42568"/>
    <w:multiLevelType w:val="multilevel"/>
    <w:tmpl w:val="6964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60C70"/>
    <w:multiLevelType w:val="multilevel"/>
    <w:tmpl w:val="8C54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D3BE3"/>
    <w:multiLevelType w:val="multilevel"/>
    <w:tmpl w:val="5BF6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156FD3"/>
    <w:multiLevelType w:val="multilevel"/>
    <w:tmpl w:val="60A0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369433">
    <w:abstractNumId w:val="2"/>
  </w:num>
  <w:num w:numId="2" w16cid:durableId="827751509">
    <w:abstractNumId w:val="1"/>
  </w:num>
  <w:num w:numId="3" w16cid:durableId="409429933">
    <w:abstractNumId w:val="3"/>
  </w:num>
  <w:num w:numId="4" w16cid:durableId="490220465">
    <w:abstractNumId w:val="0"/>
  </w:num>
  <w:num w:numId="5" w16cid:durableId="395010520">
    <w:abstractNumId w:val="6"/>
  </w:num>
  <w:num w:numId="6" w16cid:durableId="1559124889">
    <w:abstractNumId w:val="5"/>
  </w:num>
  <w:num w:numId="7" w16cid:durableId="1791239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EB"/>
    <w:rsid w:val="00051AEB"/>
    <w:rsid w:val="00166195"/>
    <w:rsid w:val="001C5C4B"/>
    <w:rsid w:val="00543AD9"/>
    <w:rsid w:val="0063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A763"/>
  <w15:chartTrackingRefBased/>
  <w15:docId w15:val="{195F9054-274E-40D5-BD50-8A75ED13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1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1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1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1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1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1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1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1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1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1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1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1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1A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1A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1A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1A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1A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1A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1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1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1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1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1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1A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1A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1A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1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1A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1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Carole</dc:creator>
  <cp:keywords/>
  <dc:description/>
  <cp:lastModifiedBy>NOEL Carole</cp:lastModifiedBy>
  <cp:revision>1</cp:revision>
  <dcterms:created xsi:type="dcterms:W3CDTF">2025-05-01T16:09:00Z</dcterms:created>
  <dcterms:modified xsi:type="dcterms:W3CDTF">2025-05-01T16:17:00Z</dcterms:modified>
</cp:coreProperties>
</file>